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E4" w:rsidRDefault="00087FA5">
      <w:pPr>
        <w:pStyle w:val="2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4398645</wp:posOffset>
                </wp:positionH>
                <wp:positionV relativeFrom="paragraph">
                  <wp:posOffset>190500</wp:posOffset>
                </wp:positionV>
                <wp:extent cx="4916805" cy="71602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6805" cy="716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03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6"/>
                              <w:gridCol w:w="52"/>
                              <w:gridCol w:w="412"/>
                              <w:gridCol w:w="97"/>
                              <w:gridCol w:w="146"/>
                              <w:gridCol w:w="422"/>
                              <w:gridCol w:w="145"/>
                              <w:gridCol w:w="388"/>
                              <w:gridCol w:w="34"/>
                              <w:gridCol w:w="140"/>
                              <w:gridCol w:w="236"/>
                              <w:gridCol w:w="227"/>
                              <w:gridCol w:w="360"/>
                              <w:gridCol w:w="29"/>
                              <w:gridCol w:w="110"/>
                              <w:gridCol w:w="1733"/>
                              <w:gridCol w:w="468"/>
                              <w:gridCol w:w="103"/>
                              <w:gridCol w:w="137"/>
                              <w:gridCol w:w="120"/>
                              <w:gridCol w:w="304"/>
                              <w:gridCol w:w="289"/>
                              <w:gridCol w:w="233"/>
                              <w:gridCol w:w="166"/>
                              <w:gridCol w:w="107"/>
                              <w:gridCol w:w="346"/>
                              <w:gridCol w:w="282"/>
                            </w:tblGrid>
                            <w:tr w:rsidR="004C1BE4" w:rsidTr="00D711B5">
                              <w:trPr>
                                <w:trHeight w:val="254"/>
                              </w:trPr>
                              <w:tc>
                                <w:tcPr>
                                  <w:tcW w:w="7322" w:type="dxa"/>
                                  <w:gridSpan w:val="2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(оборотная сторона)</w:t>
                                  </w:r>
                                </w:p>
                              </w:tc>
                            </w:tr>
                            <w:tr w:rsidR="004C1BE4" w:rsidTr="00D711B5">
                              <w:trPr>
                                <w:trHeight w:val="360"/>
                              </w:trPr>
                              <w:tc>
                                <w:tcPr>
                                  <w:tcW w:w="7322" w:type="dxa"/>
                                  <w:gridSpan w:val="2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10. Сведения о работающих:</w:t>
                                  </w:r>
                                </w:p>
                              </w:tc>
                            </w:tr>
                            <w:tr w:rsidR="004C1BE4" w:rsidTr="00D711B5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3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всего работающих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cantSplit/>
                                <w:trHeight w:val="123"/>
                              </w:trPr>
                              <w:tc>
                                <w:tcPr>
                                  <w:tcW w:w="136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5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из них: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trHeight w:hRule="exact" w:val="301"/>
                              </w:trPr>
                              <w:tc>
                                <w:tcPr>
                                  <w:tcW w:w="79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2" w:type="dxa"/>
                                  <w:gridSpan w:val="1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10.1. Граждан, пребывающих в запасе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trHeight w:val="179"/>
                              </w:trPr>
                              <w:tc>
                                <w:tcPr>
                                  <w:tcW w:w="189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2" w:type="dxa"/>
                                  <w:gridSpan w:val="1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из них: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trHeight w:hRule="exact" w:val="357"/>
                              </w:trPr>
                              <w:tc>
                                <w:tcPr>
                                  <w:tcW w:w="136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4" w:type="dxa"/>
                                  <w:gridSpan w:val="1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а) офицеров и генералов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36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4" w:type="dxa"/>
                                  <w:gridSpan w:val="1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б) прапорщиков, мичманов</w:t>
                                  </w:r>
                                </w:p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сержантов и старшин, солдат и матросов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136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4" w:type="dxa"/>
                                  <w:gridSpan w:val="1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сержантов и старшин, солдат и матросов</w:t>
                                  </w:r>
                                </w:p>
                                <w:p w:rsidR="004C1BE4" w:rsidRDefault="00AF79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в) </w:t>
                                  </w:r>
                                  <w:r w:rsidR="004C1BE4">
                                    <w:rPr>
                                      <w:sz w:val="16"/>
                                      <w:szCs w:val="16"/>
                                    </w:rPr>
                                    <w:t>в том числе ограниченно годных  к военной службе</w:t>
                                  </w:r>
                                </w:p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79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2" w:type="dxa"/>
                                  <w:gridSpan w:val="1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10.2</w:t>
                                  </w:r>
                                  <w:r w:rsidR="00AF7932">
                                    <w:rPr>
                                      <w:sz w:val="16"/>
                                      <w:szCs w:val="16"/>
                                    </w:rPr>
                                    <w:t xml:space="preserve">  З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абронирован</w:t>
                                  </w:r>
                                  <w:r w:rsidR="00AF7932">
                                    <w:rPr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граждан, пребывающих в запасе,</w:t>
                                  </w:r>
                                </w:p>
                                <w:p w:rsidR="004C1BE4" w:rsidRDefault="004C1BE4" w:rsidP="00AF79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cantSplit/>
                                <w:trHeight w:hRule="exact" w:val="420"/>
                              </w:trPr>
                              <w:tc>
                                <w:tcPr>
                                  <w:tcW w:w="797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2" w:type="dxa"/>
                                  <w:gridSpan w:val="1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10.3. </w:t>
                                  </w:r>
                                  <w:r w:rsidR="00AF7932">
                                    <w:rPr>
                                      <w:sz w:val="16"/>
                                      <w:szCs w:val="16"/>
                                    </w:rPr>
                                    <w:t xml:space="preserve"> Г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раждан, пребывающих в запасе,</w:t>
                                  </w:r>
                                </w:p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имеющих мобпредписания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cantSplit/>
                                <w:trHeight w:hRule="exact" w:val="255"/>
                              </w:trPr>
                              <w:tc>
                                <w:tcPr>
                                  <w:tcW w:w="797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2" w:type="dxa"/>
                                  <w:gridSpan w:val="1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 w:rsidP="00AF79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10.4. </w:t>
                                  </w:r>
                                  <w:r w:rsidR="00AF7932">
                                    <w:rPr>
                                      <w:sz w:val="16"/>
                                      <w:szCs w:val="16"/>
                                    </w:rPr>
                                    <w:t xml:space="preserve"> Граждан, п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одлежащих призыву на военную службу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cantSplit/>
                                <w:trHeight w:hRule="exact" w:val="207"/>
                              </w:trPr>
                              <w:tc>
                                <w:tcPr>
                                  <w:tcW w:w="797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2" w:type="dxa"/>
                                  <w:gridSpan w:val="1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 w:rsidP="00AF79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10.5. </w:t>
                                  </w:r>
                                  <w:r w:rsidR="00AF7932">
                                    <w:rPr>
                                      <w:sz w:val="16"/>
                                      <w:szCs w:val="16"/>
                                    </w:rPr>
                                    <w:t>Нез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абронирован</w:t>
                                  </w:r>
                                  <w:r w:rsidR="00AF7932">
                                    <w:rPr>
                                      <w:sz w:val="16"/>
                                      <w:szCs w:val="16"/>
                                    </w:rPr>
                                    <w:t xml:space="preserve">ных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граждан, пребывающих в запасе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cantSplit/>
                                <w:trHeight w:hRule="exact" w:val="233"/>
                              </w:trPr>
                              <w:tc>
                                <w:tcPr>
                                  <w:tcW w:w="5899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11. Ведет ли организация бронирование (да, нет)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cantSplit/>
                                <w:trHeight w:hRule="exact" w:val="420"/>
                              </w:trPr>
                              <w:tc>
                                <w:tcPr>
                                  <w:tcW w:w="5899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12. </w:t>
                                  </w:r>
                                  <w:r w:rsidR="00AF7932">
                                    <w:rPr>
                                      <w:sz w:val="16"/>
                                      <w:szCs w:val="16"/>
                                    </w:rPr>
                                    <w:t>Сведения о видах экономической деятельности и должностях, используемых в П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еречня должностей и профессий, по которым бронируются</w:t>
                                  </w:r>
                                  <w:r w:rsidR="00AF7932">
                                    <w:rPr>
                                      <w:sz w:val="16"/>
                                      <w:szCs w:val="16"/>
                                    </w:rPr>
                                    <w:t xml:space="preserve"> ГПЗ</w:t>
                                  </w:r>
                                </w:p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граждане, пребывающие в запасе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F7932" w:rsidTr="00D711B5">
                              <w:trPr>
                                <w:cantSplit/>
                                <w:trHeight w:hRule="exact" w:val="240"/>
                              </w:trPr>
                              <w:tc>
                                <w:tcPr>
                                  <w:tcW w:w="5899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AF7932" w:rsidRDefault="00AF79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12.1  Количество видов экономической деятельности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AF7932" w:rsidRDefault="00AF79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F7932" w:rsidTr="00D711B5">
                              <w:trPr>
                                <w:cantSplit/>
                                <w:trHeight w:hRule="exact" w:val="240"/>
                              </w:trPr>
                              <w:tc>
                                <w:tcPr>
                                  <w:tcW w:w="5899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AF7932" w:rsidRDefault="00AF79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12.2  Количество должностей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AF7932" w:rsidRDefault="00AF79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cantSplit/>
                                <w:trHeight w:hRule="exact" w:val="240"/>
                              </w:trPr>
                              <w:tc>
                                <w:tcPr>
                                  <w:tcW w:w="5899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 w:rsidP="00AF79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13. В сфере </w:t>
                                  </w:r>
                                  <w:r w:rsidR="00AF7932">
                                    <w:rPr>
                                      <w:sz w:val="16"/>
                                      <w:szCs w:val="16"/>
                                    </w:rPr>
                                    <w:t>какого органа государственной власти находится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cantSplit/>
                                <w:trHeight w:hRule="exact" w:val="240"/>
                              </w:trPr>
                              <w:tc>
                                <w:tcPr>
                                  <w:tcW w:w="5899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14. Входит в орган управления государственной власти, ОМС (да, нет)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cantSplit/>
                                <w:trHeight w:hRule="exact" w:val="277"/>
                              </w:trPr>
                              <w:tc>
                                <w:tcPr>
                                  <w:tcW w:w="2924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15. Дополнительная информация: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trHeight w:val="205"/>
                              </w:trPr>
                              <w:tc>
                                <w:tcPr>
                                  <w:tcW w:w="943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15.1. Использование в работе по воинскому учету и бронированию:</w:t>
                                  </w:r>
                                </w:p>
                              </w:tc>
                            </w:tr>
                            <w:tr w:rsidR="004C1BE4" w:rsidTr="00D711B5">
                              <w:trPr>
                                <w:cantSplit/>
                                <w:trHeight w:val="219"/>
                              </w:trPr>
                              <w:tc>
                                <w:tcPr>
                                  <w:tcW w:w="943" w:type="dxa"/>
                                  <w:gridSpan w:val="5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а) средств вычислительной техники (количество)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cantSplit/>
                                <w:trHeight w:hRule="exact" w:val="60"/>
                              </w:trPr>
                              <w:tc>
                                <w:tcPr>
                                  <w:tcW w:w="943" w:type="dxa"/>
                                  <w:gridSpan w:val="5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5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cantSplit/>
                                <w:trHeight w:val="83"/>
                              </w:trPr>
                              <w:tc>
                                <w:tcPr>
                                  <w:tcW w:w="943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gridSpan w:val="1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б) специального программного обеспечения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cantSplit/>
                                <w:trHeight w:val="153"/>
                              </w:trPr>
                              <w:tc>
                                <w:tcPr>
                                  <w:tcW w:w="136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ind w:left="-93" w:right="-10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ind w:left="-93" w:right="-10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№ п.п.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Кол-во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ind w:left="-108" w:right="-13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в т.ч. сертиф.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Прим.</w:t>
                                  </w:r>
                                </w:p>
                              </w:tc>
                            </w:tr>
                            <w:tr w:rsidR="00AF7932" w:rsidTr="00D711B5">
                              <w:trPr>
                                <w:cantSplit/>
                                <w:trHeight w:val="153"/>
                              </w:trPr>
                              <w:tc>
                                <w:tcPr>
                                  <w:tcW w:w="136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F7932" w:rsidRDefault="00AF7932">
                                  <w:pPr>
                                    <w:ind w:left="-93" w:right="-10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F7932" w:rsidRDefault="00AF7932">
                                  <w:pPr>
                                    <w:ind w:left="-93" w:right="-10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F7932" w:rsidRDefault="00AF793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F7932" w:rsidRDefault="00AF793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F7932" w:rsidRDefault="00AF7932">
                                  <w:pPr>
                                    <w:ind w:left="-108" w:right="-13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F7932" w:rsidRDefault="00AF79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F7932" w:rsidTr="00D711B5">
                              <w:trPr>
                                <w:cantSplit/>
                                <w:trHeight w:val="153"/>
                              </w:trPr>
                              <w:tc>
                                <w:tcPr>
                                  <w:tcW w:w="136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F7932" w:rsidRDefault="00AF7932">
                                  <w:pPr>
                                    <w:ind w:left="-93" w:right="-10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F7932" w:rsidRDefault="00AF7932">
                                  <w:pPr>
                                    <w:ind w:left="-93" w:right="-10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F7932" w:rsidRDefault="00AF793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F7932" w:rsidRDefault="00AF793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F7932" w:rsidRDefault="00AF7932">
                                  <w:pPr>
                                    <w:ind w:left="-108" w:right="-13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F7932" w:rsidRDefault="00AF793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cantSplit/>
                                <w:trHeight w:val="323"/>
                              </w:trPr>
                              <w:tc>
                                <w:tcPr>
                                  <w:tcW w:w="943" w:type="dxa"/>
                                  <w:gridSpan w:val="5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  <w:gridSpan w:val="10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8" w:type="dxa"/>
                                  <w:gridSpan w:val="1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cantSplit/>
                                <w:trHeight w:val="313"/>
                              </w:trPr>
                              <w:tc>
                                <w:tcPr>
                                  <w:tcW w:w="943" w:type="dxa"/>
                                  <w:gridSpan w:val="5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trHeight w:hRule="exact" w:val="80"/>
                              </w:trPr>
                              <w:tc>
                                <w:tcPr>
                                  <w:tcW w:w="2535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trHeight w:val="159"/>
                              </w:trPr>
                              <w:tc>
                                <w:tcPr>
                                  <w:tcW w:w="2535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(руководитель организации)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  <w:gridSpan w:val="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(инициалы, фамилия)</w:t>
                                  </w:r>
                                </w:p>
                              </w:tc>
                            </w:tr>
                            <w:tr w:rsidR="004C1BE4" w:rsidTr="00D711B5">
                              <w:trPr>
                                <w:trHeight w:hRule="exact" w:val="602"/>
                              </w:trPr>
                              <w:tc>
                                <w:tcPr>
                                  <w:tcW w:w="2895" w:type="dxa"/>
                                  <w:gridSpan w:val="13"/>
                                  <w:vAlign w:val="center"/>
                                </w:tcPr>
                                <w:p w:rsidR="00D711B5" w:rsidRDefault="00D711B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711B5" w:rsidRDefault="00D711B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М.П.</w:t>
                                  </w:r>
                                </w:p>
                              </w:tc>
                              <w:tc>
                                <w:tcPr>
                                  <w:tcW w:w="4427" w:type="dxa"/>
                                  <w:gridSpan w:val="14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 w:rsidTr="00D711B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8" w:type="dxa"/>
                                  <w:gridSpan w:val="2"/>
                                  <w:vAlign w:val="bottom"/>
                                </w:tcPr>
                                <w:p w:rsidR="004C1BE4" w:rsidRDefault="004C1BE4">
                                  <w:pPr>
                                    <w:ind w:left="-19" w:right="-101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“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vAlign w:val="bottom"/>
                                </w:tcPr>
                                <w:p w:rsidR="004C1BE4" w:rsidRDefault="004C1BE4">
                                  <w:pPr>
                                    <w:ind w:left="-87" w:right="-6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" w:type="dxa"/>
                                  <w:gridSpan w:val="2"/>
                                  <w:vAlign w:val="bottom"/>
                                </w:tcPr>
                                <w:p w:rsidR="004C1BE4" w:rsidRDefault="004C1BE4">
                                  <w:pPr>
                                    <w:ind w:left="-6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gridSpan w:val="5"/>
                                  <w:vAlign w:val="bottom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Align w:val="bottom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" w:type="dxa"/>
                                  <w:gridSpan w:val="3"/>
                                  <w:vAlign w:val="bottom"/>
                                </w:tcPr>
                                <w:p w:rsidR="004C1BE4" w:rsidRDefault="00D711B5">
                                  <w:pPr>
                                    <w:ind w:left="-59" w:right="-13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20__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gridSpan w:val="13"/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D711B5" w:rsidTr="00D711B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7322" w:type="dxa"/>
                                  <w:gridSpan w:val="27"/>
                                  <w:vAlign w:val="bottom"/>
                                </w:tcPr>
                                <w:p w:rsidR="00D711B5" w:rsidRDefault="00D711B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Отметка о снятии с учета (ликвидации организации) ________________________________________</w:t>
                                  </w:r>
                                </w:p>
                              </w:tc>
                            </w:tr>
                          </w:tbl>
                          <w:p w:rsidR="004C1BE4" w:rsidRDefault="004C1B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6.35pt;margin-top:15pt;width:387.15pt;height:563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" o:allowincell="f" filled="f" stroked="f">
                <v:textbox inset="1pt,1pt,1pt,1pt">
                  <w:txbxContent>
                    <w:tbl>
                      <w:tblPr>
                        <w:tblW w:w="0" w:type="auto"/>
                        <w:tblInd w:w="303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6"/>
                        <w:gridCol w:w="52"/>
                        <w:gridCol w:w="412"/>
                        <w:gridCol w:w="97"/>
                        <w:gridCol w:w="146"/>
                        <w:gridCol w:w="422"/>
                        <w:gridCol w:w="145"/>
                        <w:gridCol w:w="388"/>
                        <w:gridCol w:w="34"/>
                        <w:gridCol w:w="140"/>
                        <w:gridCol w:w="236"/>
                        <w:gridCol w:w="227"/>
                        <w:gridCol w:w="360"/>
                        <w:gridCol w:w="29"/>
                        <w:gridCol w:w="110"/>
                        <w:gridCol w:w="1733"/>
                        <w:gridCol w:w="468"/>
                        <w:gridCol w:w="103"/>
                        <w:gridCol w:w="137"/>
                        <w:gridCol w:w="120"/>
                        <w:gridCol w:w="304"/>
                        <w:gridCol w:w="289"/>
                        <w:gridCol w:w="233"/>
                        <w:gridCol w:w="166"/>
                        <w:gridCol w:w="107"/>
                        <w:gridCol w:w="346"/>
                        <w:gridCol w:w="282"/>
                      </w:tblGrid>
                      <w:tr w:rsidR="004C1BE4" w:rsidTr="00D711B5">
                        <w:trPr>
                          <w:trHeight w:val="254"/>
                        </w:trPr>
                        <w:tc>
                          <w:tcPr>
                            <w:tcW w:w="7322" w:type="dxa"/>
                            <w:gridSpan w:val="2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(оборотная сторона)</w:t>
                            </w:r>
                          </w:p>
                        </w:tc>
                      </w:tr>
                      <w:tr w:rsidR="004C1BE4" w:rsidTr="00D711B5">
                        <w:trPr>
                          <w:trHeight w:val="360"/>
                        </w:trPr>
                        <w:tc>
                          <w:tcPr>
                            <w:tcW w:w="7322" w:type="dxa"/>
                            <w:gridSpan w:val="2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 Сведения о работающих:</w:t>
                            </w:r>
                          </w:p>
                        </w:tc>
                      </w:tr>
                      <w:tr w:rsidR="004C1BE4" w:rsidTr="00D711B5">
                        <w:trPr>
                          <w:trHeight w:hRule="exact" w:val="272"/>
                        </w:trPr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63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всего работающих</w:t>
                            </w:r>
                          </w:p>
                        </w:tc>
                        <w:tc>
                          <w:tcPr>
                            <w:tcW w:w="1141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cantSplit/>
                          <w:trHeight w:val="123"/>
                        </w:trPr>
                        <w:tc>
                          <w:tcPr>
                            <w:tcW w:w="136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5" w:type="dxa"/>
                            <w:gridSpan w:val="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из них: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trHeight w:hRule="exact" w:val="301"/>
                        </w:trPr>
                        <w:tc>
                          <w:tcPr>
                            <w:tcW w:w="79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02" w:type="dxa"/>
                            <w:gridSpan w:val="1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10.1. Граждан, пребывающих в запасе</w:t>
                            </w:r>
                          </w:p>
                        </w:tc>
                        <w:tc>
                          <w:tcPr>
                            <w:tcW w:w="1141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trHeight w:val="179"/>
                        </w:trPr>
                        <w:tc>
                          <w:tcPr>
                            <w:tcW w:w="189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42" w:type="dxa"/>
                            <w:gridSpan w:val="1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из них:</w:t>
                            </w: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trHeight w:hRule="exact" w:val="357"/>
                        </w:trPr>
                        <w:tc>
                          <w:tcPr>
                            <w:tcW w:w="136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34" w:type="dxa"/>
                            <w:gridSpan w:val="1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а) офицеров и генералов</w:t>
                            </w:r>
                          </w:p>
                        </w:tc>
                        <w:tc>
                          <w:tcPr>
                            <w:tcW w:w="1141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trHeight w:hRule="exact" w:val="454"/>
                        </w:trPr>
                        <w:tc>
                          <w:tcPr>
                            <w:tcW w:w="136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34" w:type="dxa"/>
                            <w:gridSpan w:val="1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б) прапорщиков, мичманов</w:t>
                            </w:r>
                          </w:p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сержантов и старшин, солдат и матросов</w:t>
                            </w:r>
                          </w:p>
                        </w:tc>
                        <w:tc>
                          <w:tcPr>
                            <w:tcW w:w="1141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trHeight w:hRule="exact" w:val="431"/>
                        </w:trPr>
                        <w:tc>
                          <w:tcPr>
                            <w:tcW w:w="136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34" w:type="dxa"/>
                            <w:gridSpan w:val="1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сержантов и старшин, солдат и матросов</w:t>
                            </w:r>
                          </w:p>
                          <w:p w:rsidR="004C1BE4" w:rsidRDefault="00AF79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в) </w:t>
                            </w:r>
                            <w:r w:rsidR="004C1BE4">
                              <w:rPr>
                                <w:sz w:val="16"/>
                                <w:szCs w:val="16"/>
                              </w:rPr>
                              <w:t>в том числе ограниченно годных  к военной службе</w:t>
                            </w:r>
                          </w:p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trHeight w:hRule="exact" w:val="420"/>
                        </w:trPr>
                        <w:tc>
                          <w:tcPr>
                            <w:tcW w:w="79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02" w:type="dxa"/>
                            <w:gridSpan w:val="1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10.2</w:t>
                            </w:r>
                            <w:r w:rsidR="00AF7932">
                              <w:rPr>
                                <w:sz w:val="16"/>
                                <w:szCs w:val="16"/>
                              </w:rPr>
                              <w:t xml:space="preserve">  З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абронирован</w:t>
                            </w:r>
                            <w:r w:rsidR="00AF7932">
                              <w:rPr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граждан, пребывающих в запасе,</w:t>
                            </w:r>
                          </w:p>
                          <w:p w:rsidR="004C1BE4" w:rsidRDefault="004C1BE4" w:rsidP="00AF79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</w:tc>
                        <w:tc>
                          <w:tcPr>
                            <w:tcW w:w="1141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cantSplit/>
                          <w:trHeight w:hRule="exact" w:val="420"/>
                        </w:trPr>
                        <w:tc>
                          <w:tcPr>
                            <w:tcW w:w="797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02" w:type="dxa"/>
                            <w:gridSpan w:val="1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10.3. </w:t>
                            </w:r>
                            <w:r w:rsidR="00AF7932">
                              <w:rPr>
                                <w:sz w:val="16"/>
                                <w:szCs w:val="16"/>
                              </w:rPr>
                              <w:t xml:space="preserve"> Г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раждан, пребывающих в запасе,</w:t>
                            </w:r>
                          </w:p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имеющих мобпредписания</w:t>
                            </w:r>
                          </w:p>
                        </w:tc>
                        <w:tc>
                          <w:tcPr>
                            <w:tcW w:w="1141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cantSplit/>
                          <w:trHeight w:hRule="exact" w:val="255"/>
                        </w:trPr>
                        <w:tc>
                          <w:tcPr>
                            <w:tcW w:w="797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02" w:type="dxa"/>
                            <w:gridSpan w:val="1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 w:rsidP="00AF79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10.4. </w:t>
                            </w:r>
                            <w:r w:rsidR="00AF7932">
                              <w:rPr>
                                <w:sz w:val="16"/>
                                <w:szCs w:val="16"/>
                              </w:rPr>
                              <w:t xml:space="preserve"> Граждан, 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одлежащих призыву на военную службу</w:t>
                            </w:r>
                          </w:p>
                        </w:tc>
                        <w:tc>
                          <w:tcPr>
                            <w:tcW w:w="1141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cantSplit/>
                          <w:trHeight w:hRule="exact" w:val="207"/>
                        </w:trPr>
                        <w:tc>
                          <w:tcPr>
                            <w:tcW w:w="797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02" w:type="dxa"/>
                            <w:gridSpan w:val="1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 w:rsidP="00AF79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10.5. </w:t>
                            </w:r>
                            <w:r w:rsidR="00AF7932">
                              <w:rPr>
                                <w:sz w:val="16"/>
                                <w:szCs w:val="16"/>
                              </w:rPr>
                              <w:t>Нез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абронирован</w:t>
                            </w:r>
                            <w:r w:rsidR="00AF7932">
                              <w:rPr>
                                <w:sz w:val="16"/>
                                <w:szCs w:val="16"/>
                              </w:rPr>
                              <w:t xml:space="preserve">ных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граждан, пребывающих в запасе</w:t>
                            </w:r>
                          </w:p>
                        </w:tc>
                        <w:tc>
                          <w:tcPr>
                            <w:tcW w:w="1141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cantSplit/>
                          <w:trHeight w:hRule="exact" w:val="233"/>
                        </w:trPr>
                        <w:tc>
                          <w:tcPr>
                            <w:tcW w:w="5899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11. Ведет ли организация бронирование (да, нет)</w:t>
                            </w:r>
                          </w:p>
                        </w:tc>
                        <w:tc>
                          <w:tcPr>
                            <w:tcW w:w="1141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cantSplit/>
                          <w:trHeight w:hRule="exact" w:val="420"/>
                        </w:trPr>
                        <w:tc>
                          <w:tcPr>
                            <w:tcW w:w="5899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12. </w:t>
                            </w:r>
                            <w:r w:rsidR="00AF7932">
                              <w:rPr>
                                <w:sz w:val="16"/>
                                <w:szCs w:val="16"/>
                              </w:rPr>
                              <w:t>Сведения о видах экономической деятельности и должностях, используемых в 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еречня должностей и профессий, по которым бронируются</w:t>
                            </w:r>
                            <w:r w:rsidR="00AF7932">
                              <w:rPr>
                                <w:sz w:val="16"/>
                                <w:szCs w:val="16"/>
                              </w:rPr>
                              <w:t xml:space="preserve"> ГПЗ</w:t>
                            </w:r>
                          </w:p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граждане, пребывающие в запасе</w:t>
                            </w:r>
                          </w:p>
                        </w:tc>
                        <w:tc>
                          <w:tcPr>
                            <w:tcW w:w="795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F7932" w:rsidTr="00D711B5">
                        <w:trPr>
                          <w:cantSplit/>
                          <w:trHeight w:hRule="exact" w:val="240"/>
                        </w:trPr>
                        <w:tc>
                          <w:tcPr>
                            <w:tcW w:w="5899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AF7932" w:rsidRDefault="00AF79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12.1  Количество видов экономической деятельности</w:t>
                            </w:r>
                          </w:p>
                        </w:tc>
                        <w:tc>
                          <w:tcPr>
                            <w:tcW w:w="1423" w:type="dxa"/>
                            <w:gridSpan w:val="6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AF7932" w:rsidRDefault="00AF79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F7932" w:rsidTr="00D711B5">
                        <w:trPr>
                          <w:cantSplit/>
                          <w:trHeight w:hRule="exact" w:val="240"/>
                        </w:trPr>
                        <w:tc>
                          <w:tcPr>
                            <w:tcW w:w="5899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AF7932" w:rsidRDefault="00AF79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12.2  Количество должностей</w:t>
                            </w:r>
                          </w:p>
                        </w:tc>
                        <w:tc>
                          <w:tcPr>
                            <w:tcW w:w="1423" w:type="dxa"/>
                            <w:gridSpan w:val="6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AF7932" w:rsidRDefault="00AF79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cantSplit/>
                          <w:trHeight w:hRule="exact" w:val="240"/>
                        </w:trPr>
                        <w:tc>
                          <w:tcPr>
                            <w:tcW w:w="5899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 w:rsidP="00AF79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13. В сфере </w:t>
                            </w:r>
                            <w:r w:rsidR="00AF7932">
                              <w:rPr>
                                <w:sz w:val="16"/>
                                <w:szCs w:val="16"/>
                              </w:rPr>
                              <w:t>какого органа государственной власти находится</w:t>
                            </w:r>
                          </w:p>
                        </w:tc>
                        <w:tc>
                          <w:tcPr>
                            <w:tcW w:w="1423" w:type="dxa"/>
                            <w:gridSpan w:val="6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cantSplit/>
                          <w:trHeight w:hRule="exact" w:val="240"/>
                        </w:trPr>
                        <w:tc>
                          <w:tcPr>
                            <w:tcW w:w="5899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14. Входит в орган управления государственной власти, ОМС (да, нет)</w:t>
                            </w:r>
                          </w:p>
                        </w:tc>
                        <w:tc>
                          <w:tcPr>
                            <w:tcW w:w="1423" w:type="dxa"/>
                            <w:gridSpan w:val="6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cantSplit/>
                          <w:trHeight w:hRule="exact" w:val="277"/>
                        </w:trPr>
                        <w:tc>
                          <w:tcPr>
                            <w:tcW w:w="2924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15. Дополнительная информация:</w:t>
                            </w:r>
                          </w:p>
                        </w:tc>
                        <w:tc>
                          <w:tcPr>
                            <w:tcW w:w="4398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trHeight w:val="205"/>
                        </w:trPr>
                        <w:tc>
                          <w:tcPr>
                            <w:tcW w:w="943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15.1. Использование в работе по воинскому учету и бронированию:</w:t>
                            </w:r>
                          </w:p>
                        </w:tc>
                      </w:tr>
                      <w:tr w:rsidR="004C1BE4" w:rsidTr="00D711B5">
                        <w:trPr>
                          <w:cantSplit/>
                          <w:trHeight w:val="219"/>
                        </w:trPr>
                        <w:tc>
                          <w:tcPr>
                            <w:tcW w:w="943" w:type="dxa"/>
                            <w:gridSpan w:val="5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а) средств вычислительной техники (количество)</w:t>
                            </w:r>
                          </w:p>
                        </w:tc>
                        <w:tc>
                          <w:tcPr>
                            <w:tcW w:w="1083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cantSplit/>
                          <w:trHeight w:hRule="exact" w:val="60"/>
                        </w:trPr>
                        <w:tc>
                          <w:tcPr>
                            <w:tcW w:w="943" w:type="dxa"/>
                            <w:gridSpan w:val="5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95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cantSplit/>
                          <w:trHeight w:val="83"/>
                        </w:trPr>
                        <w:tc>
                          <w:tcPr>
                            <w:tcW w:w="943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gridSpan w:val="1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б) специального программного обеспечения 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cantSplit/>
                          <w:trHeight w:val="153"/>
                        </w:trPr>
                        <w:tc>
                          <w:tcPr>
                            <w:tcW w:w="136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ind w:left="-93" w:right="-10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ind w:left="-93" w:right="-10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№ п.п.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Кол-во</w:t>
                            </w:r>
                          </w:p>
                        </w:tc>
                        <w:tc>
                          <w:tcPr>
                            <w:tcW w:w="111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ind w:left="-108" w:right="-13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 т.ч. сертиф.</w:t>
                            </w:r>
                          </w:p>
                        </w:tc>
                        <w:tc>
                          <w:tcPr>
                            <w:tcW w:w="7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Прим.</w:t>
                            </w:r>
                          </w:p>
                        </w:tc>
                      </w:tr>
                      <w:tr w:rsidR="00AF7932" w:rsidTr="00D711B5">
                        <w:trPr>
                          <w:cantSplit/>
                          <w:trHeight w:val="153"/>
                        </w:trPr>
                        <w:tc>
                          <w:tcPr>
                            <w:tcW w:w="136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F7932" w:rsidRDefault="00AF7932">
                            <w:pPr>
                              <w:ind w:left="-93" w:right="-10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F7932" w:rsidRDefault="00AF7932">
                            <w:pPr>
                              <w:ind w:left="-93" w:right="-10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F7932" w:rsidRDefault="00AF79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F7932" w:rsidRDefault="00AF79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1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F7932" w:rsidRDefault="00AF7932">
                            <w:pPr>
                              <w:ind w:left="-108" w:right="-13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F7932" w:rsidRDefault="00AF79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F7932" w:rsidTr="00D711B5">
                        <w:trPr>
                          <w:cantSplit/>
                          <w:trHeight w:val="153"/>
                        </w:trPr>
                        <w:tc>
                          <w:tcPr>
                            <w:tcW w:w="136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F7932" w:rsidRDefault="00AF7932">
                            <w:pPr>
                              <w:ind w:left="-93" w:right="-10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F7932" w:rsidRDefault="00AF7932">
                            <w:pPr>
                              <w:ind w:left="-93" w:right="-10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F7932" w:rsidRDefault="00AF79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F7932" w:rsidRDefault="00AF79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1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F7932" w:rsidRDefault="00AF7932">
                            <w:pPr>
                              <w:ind w:left="-108" w:right="-13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F7932" w:rsidRDefault="00AF79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cantSplit/>
                          <w:trHeight w:val="323"/>
                        </w:trPr>
                        <w:tc>
                          <w:tcPr>
                            <w:tcW w:w="943" w:type="dxa"/>
                            <w:gridSpan w:val="5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  <w:gridSpan w:val="10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88" w:type="dxa"/>
                            <w:gridSpan w:val="1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cantSplit/>
                          <w:trHeight w:val="313"/>
                        </w:trPr>
                        <w:tc>
                          <w:tcPr>
                            <w:tcW w:w="943" w:type="dxa"/>
                            <w:gridSpan w:val="5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trHeight w:hRule="exact" w:val="80"/>
                        </w:trPr>
                        <w:tc>
                          <w:tcPr>
                            <w:tcW w:w="2535" w:type="dxa"/>
                            <w:gridSpan w:val="1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trHeight w:val="159"/>
                        </w:trPr>
                        <w:tc>
                          <w:tcPr>
                            <w:tcW w:w="2535" w:type="dxa"/>
                            <w:gridSpan w:val="12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(руководитель организации)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4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360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  <w:gridSpan w:val="7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(инициалы, фамилия)</w:t>
                            </w:r>
                          </w:p>
                        </w:tc>
                      </w:tr>
                      <w:tr w:rsidR="004C1BE4" w:rsidTr="00D711B5">
                        <w:trPr>
                          <w:trHeight w:hRule="exact" w:val="602"/>
                        </w:trPr>
                        <w:tc>
                          <w:tcPr>
                            <w:tcW w:w="2895" w:type="dxa"/>
                            <w:gridSpan w:val="13"/>
                            <w:vAlign w:val="center"/>
                          </w:tcPr>
                          <w:p w:rsidR="00D711B5" w:rsidRDefault="00D711B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711B5" w:rsidRDefault="00D711B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М.П.</w:t>
                            </w:r>
                          </w:p>
                        </w:tc>
                        <w:tc>
                          <w:tcPr>
                            <w:tcW w:w="4427" w:type="dxa"/>
                            <w:gridSpan w:val="14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 w:rsidTr="00D711B5">
                        <w:trPr>
                          <w:trHeight w:hRule="exact" w:val="284"/>
                        </w:trPr>
                        <w:tc>
                          <w:tcPr>
                            <w:tcW w:w="288" w:type="dxa"/>
                            <w:gridSpan w:val="2"/>
                            <w:vAlign w:val="bottom"/>
                          </w:tcPr>
                          <w:p w:rsidR="004C1BE4" w:rsidRDefault="004C1BE4">
                            <w:pPr>
                              <w:ind w:left="-19" w:right="-101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“</w:t>
                            </w:r>
                          </w:p>
                        </w:tc>
                        <w:tc>
                          <w:tcPr>
                            <w:tcW w:w="412" w:type="dxa"/>
                            <w:vAlign w:val="bottom"/>
                          </w:tcPr>
                          <w:p w:rsidR="004C1BE4" w:rsidRDefault="004C1BE4">
                            <w:pPr>
                              <w:ind w:left="-87" w:right="-6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" w:type="dxa"/>
                            <w:gridSpan w:val="2"/>
                            <w:vAlign w:val="bottom"/>
                          </w:tcPr>
                          <w:p w:rsidR="004C1BE4" w:rsidRDefault="004C1BE4">
                            <w:pPr>
                              <w:ind w:left="-6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1129" w:type="dxa"/>
                            <w:gridSpan w:val="5"/>
                            <w:vAlign w:val="bottom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vAlign w:val="bottom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16" w:type="dxa"/>
                            <w:gridSpan w:val="3"/>
                            <w:vAlign w:val="bottom"/>
                          </w:tcPr>
                          <w:p w:rsidR="004C1BE4" w:rsidRDefault="00D711B5">
                            <w:pPr>
                              <w:ind w:left="-59" w:right="-13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20__</w:t>
                            </w:r>
                          </w:p>
                        </w:tc>
                        <w:tc>
                          <w:tcPr>
                            <w:tcW w:w="4398" w:type="dxa"/>
                            <w:gridSpan w:val="13"/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г.</w:t>
                            </w:r>
                          </w:p>
                        </w:tc>
                      </w:tr>
                      <w:tr w:rsidR="00D711B5" w:rsidTr="00D711B5">
                        <w:trPr>
                          <w:trHeight w:hRule="exact" w:val="284"/>
                        </w:trPr>
                        <w:tc>
                          <w:tcPr>
                            <w:tcW w:w="7322" w:type="dxa"/>
                            <w:gridSpan w:val="27"/>
                            <w:vAlign w:val="bottom"/>
                          </w:tcPr>
                          <w:p w:rsidR="00D711B5" w:rsidRDefault="00D711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Отметка о снятии с учета (ликвидации организации) ________________________________________</w:t>
                            </w:r>
                          </w:p>
                        </w:tc>
                      </w:tr>
                    </w:tbl>
                    <w:p w:rsidR="004C1BE4" w:rsidRDefault="004C1BE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190500</wp:posOffset>
                </wp:positionV>
                <wp:extent cx="4853305" cy="667512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3305" cy="667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1277"/>
                              <w:gridCol w:w="282"/>
                              <w:gridCol w:w="283"/>
                              <w:gridCol w:w="210"/>
                              <w:gridCol w:w="641"/>
                              <w:gridCol w:w="425"/>
                              <w:gridCol w:w="425"/>
                              <w:gridCol w:w="1134"/>
                              <w:gridCol w:w="851"/>
                              <w:gridCol w:w="283"/>
                              <w:gridCol w:w="889"/>
                              <w:gridCol w:w="387"/>
                            </w:tblGrid>
                            <w:tr w:rsidR="004C1BE4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По состоянию на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Регистрационный номер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390"/>
                              </w:trPr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1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1BE4" w:rsidRDefault="004C1BE4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дата, год)</w:t>
                                  </w:r>
                                </w:p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1BE4" w:rsidRDefault="00D711B5">
                                  <w:pPr>
                                    <w:ind w:left="3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                                    </w:t>
                                  </w:r>
                                  <w:r w:rsidR="004C1BE4">
                                    <w:rPr>
                                      <w:sz w:val="14"/>
                                      <w:szCs w:val="14"/>
                                    </w:rPr>
                                    <w:t>(по учету районной комиссии)</w:t>
                                  </w: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415"/>
                              </w:trPr>
                              <w:tc>
                                <w:tcPr>
                                  <w:tcW w:w="7371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Карточка</w:t>
                                  </w:r>
                                </w:p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учета организации</w:t>
                                  </w: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hRule="exact" w:val="238"/>
                              </w:trPr>
                              <w:tc>
                                <w:tcPr>
                                  <w:tcW w:w="2977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ind w:left="-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1. Полное наименование организации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7371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7371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hRule="exact" w:val="280"/>
                              </w:trPr>
                              <w:tc>
                                <w:tcPr>
                                  <w:tcW w:w="4961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ind w:left="-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2. Ф.И.О., должность и номер телефона (факса) руководителя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349"/>
                              </w:trPr>
                              <w:tc>
                                <w:tcPr>
                                  <w:tcW w:w="7371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hRule="exact" w:val="280"/>
                              </w:trPr>
                              <w:tc>
                                <w:tcPr>
                                  <w:tcW w:w="7371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ind w:left="-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3. Ф.И.О. и номер телефона (факса) ответственного  за воинский учет и бронирование</w:t>
                                  </w: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338"/>
                              </w:trPr>
                              <w:tc>
                                <w:tcPr>
                                  <w:tcW w:w="7371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hRule="exact" w:val="280"/>
                              </w:trPr>
                              <w:tc>
                                <w:tcPr>
                                  <w:tcW w:w="3827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ind w:left="-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4. Дата и место регистрации (перерегистрации)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261"/>
                              </w:trPr>
                              <w:tc>
                                <w:tcPr>
                                  <w:tcW w:w="7371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hRule="exact" w:val="551"/>
                              </w:trPr>
                              <w:tc>
                                <w:tcPr>
                                  <w:tcW w:w="184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ind w:left="-108" w:right="-5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5. Юридический адрес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hRule="exact" w:val="584"/>
                              </w:trPr>
                              <w:tc>
                                <w:tcPr>
                                  <w:tcW w:w="184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ind w:left="-108" w:right="-5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6. Фактический  адрес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hRule="exact" w:val="564"/>
                              </w:trPr>
                              <w:tc>
                                <w:tcPr>
                                  <w:tcW w:w="184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ind w:left="-108" w:right="-5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7. Почтовый адрес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33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ind w:left="-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8. Вышестоящая организация</w:t>
                                  </w:r>
                                </w:p>
                              </w:tc>
                              <w:tc>
                                <w:tcPr>
                                  <w:tcW w:w="5035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7371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417"/>
                              </w:trPr>
                              <w:tc>
                                <w:tcPr>
                                  <w:tcW w:w="5812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4C1BE4" w:rsidRDefault="004C1BE4">
                                  <w:pPr>
                                    <w:ind w:left="-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9. Основные коды организации: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Цифровое обозначение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spacing w:after="12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7" w:type="dxa"/>
                                  <w:gridSpan w:val="8"/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Индивидуальный номер налогоплательщика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spacing w:after="12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7" w:type="dxa"/>
                                  <w:gridSpan w:val="8"/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Основной государственный регистрационный номер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ОГРН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vAlign w:val="center"/>
                                </w:tcPr>
                                <w:p w:rsidR="004C1BE4" w:rsidRDefault="004C1BE4">
                                  <w:pPr>
                                    <w:ind w:left="-122" w:right="-9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hRule="exact" w:val="30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spacing w:after="12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7" w:type="dxa"/>
                                  <w:gridSpan w:val="8"/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Код административно-территориального деления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ОКАТО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hRule="exact" w:val="42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spacing w:after="12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7" w:type="dxa"/>
                                  <w:gridSpan w:val="8"/>
                                  <w:vAlign w:val="center"/>
                                </w:tcPr>
                                <w:p w:rsidR="004C1BE4" w:rsidRDefault="004C1BE4">
                                  <w:pPr>
                                    <w:spacing w:after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Код по общероссийскому классификатору предприятий и организаций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ОКПО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hRule="exact" w:val="405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spacing w:after="12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vMerge w:val="restart"/>
                                  <w:vAlign w:val="center"/>
                                </w:tcPr>
                                <w:p w:rsidR="004C1BE4" w:rsidRDefault="004C1BE4">
                                  <w:pPr>
                                    <w:ind w:right="-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Организационно-правовая форма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5"/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ОКОПФ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14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spacing w:after="12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vMerge/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5"/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(текстовая расшифровка)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vMerge/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spacing w:after="12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vMerge w:val="restart"/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Форма собственности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5"/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ОКФС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hRule="exact" w:val="15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spacing w:after="12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vMerge/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5"/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(текстовая расшифровка)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vMerge/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223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spacing w:after="12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vMerge w:val="restart"/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Основной код ОКВЭД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5"/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ОКВЭД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spacing w:after="12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vMerge/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5"/>
                                  <w:vAlign w:val="center"/>
                                </w:tcPr>
                                <w:p w:rsidR="004C1BE4" w:rsidRDefault="004C1BE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(текстовая расшифровка)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vMerge/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1BE4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spacing w:after="12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vAlign w:val="center"/>
                                </w:tcPr>
                                <w:p w:rsidR="004C1BE4" w:rsidRDefault="004C1BE4" w:rsidP="00D711B5">
                                  <w:pPr>
                                    <w:ind w:right="-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711B5">
                                    <w:rPr>
                                      <w:sz w:val="16"/>
                                      <w:szCs w:val="16"/>
                                    </w:rPr>
                                    <w:t>Неосновные коды ОКВЭД</w:t>
                                  </w:r>
                                  <w:r w:rsidR="00D711B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711B5">
                                    <w:rPr>
                                      <w:sz w:val="16"/>
                                      <w:szCs w:val="16"/>
                                    </w:rPr>
                                    <w:t>(цифровое обозначение)</w:t>
                                  </w:r>
                                </w:p>
                              </w:tc>
                              <w:tc>
                                <w:tcPr>
                                  <w:tcW w:w="4858" w:type="dxa"/>
                                  <w:gridSpan w:val="8"/>
                                  <w:vAlign w:val="center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C1BE4" w:rsidRDefault="004C1B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1BE4" w:rsidRDefault="004C1B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28.05pt;margin-top:15pt;width:382.15pt;height:5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" o:allowincell="f" filled="f" stroked="f">
                <v:textbox inset="1pt,1pt,1pt,1pt">
                  <w:txbxContent>
                    <w:tbl>
                      <w:tblPr>
                        <w:tblW w:w="0" w:type="auto"/>
                        <w:tblInd w:w="250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1277"/>
                        <w:gridCol w:w="282"/>
                        <w:gridCol w:w="283"/>
                        <w:gridCol w:w="210"/>
                        <w:gridCol w:w="641"/>
                        <w:gridCol w:w="425"/>
                        <w:gridCol w:w="425"/>
                        <w:gridCol w:w="1134"/>
                        <w:gridCol w:w="851"/>
                        <w:gridCol w:w="283"/>
                        <w:gridCol w:w="889"/>
                        <w:gridCol w:w="387"/>
                      </w:tblGrid>
                      <w:tr w:rsidR="004C1BE4">
                        <w:trPr>
                          <w:trHeight w:hRule="exact" w:val="211"/>
                        </w:trPr>
                        <w:tc>
                          <w:tcPr>
                            <w:tcW w:w="156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По состоянию на</w:t>
                            </w:r>
                          </w:p>
                        </w:tc>
                        <w:tc>
                          <w:tcPr>
                            <w:tcW w:w="1841" w:type="dxa"/>
                            <w:gridSpan w:val="5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Регистрационный номер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390"/>
                        </w:trPr>
                        <w:tc>
                          <w:tcPr>
                            <w:tcW w:w="156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1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1BE4" w:rsidRDefault="004C1BE4">
                            <w:pPr>
                              <w:spacing w:line="1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дата, год)</w:t>
                            </w:r>
                          </w:p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1BE4" w:rsidRDefault="00D711B5">
                            <w:pPr>
                              <w:ind w:left="3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</w:t>
                            </w:r>
                            <w:r w:rsidR="004C1BE4">
                              <w:rPr>
                                <w:sz w:val="14"/>
                                <w:szCs w:val="14"/>
                              </w:rPr>
                              <w:t>(по учету районной комиссии)</w:t>
                            </w: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415"/>
                        </w:trPr>
                        <w:tc>
                          <w:tcPr>
                            <w:tcW w:w="7371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1BE4" w:rsidRDefault="004C1B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Карточка</w:t>
                            </w:r>
                          </w:p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учета организации</w:t>
                            </w: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hRule="exact" w:val="238"/>
                        </w:trPr>
                        <w:tc>
                          <w:tcPr>
                            <w:tcW w:w="2977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ind w:left="-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1. Полное наименование организации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207"/>
                        </w:trPr>
                        <w:tc>
                          <w:tcPr>
                            <w:tcW w:w="7371" w:type="dxa"/>
                            <w:gridSpan w:val="13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207"/>
                        </w:trPr>
                        <w:tc>
                          <w:tcPr>
                            <w:tcW w:w="7371" w:type="dxa"/>
                            <w:gridSpan w:val="13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hRule="exact" w:val="280"/>
                        </w:trPr>
                        <w:tc>
                          <w:tcPr>
                            <w:tcW w:w="4961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ind w:left="-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 Ф.И.О., должность и номер телефона (факса) руководителя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349"/>
                        </w:trPr>
                        <w:tc>
                          <w:tcPr>
                            <w:tcW w:w="7371" w:type="dxa"/>
                            <w:gridSpan w:val="13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hRule="exact" w:val="280"/>
                        </w:trPr>
                        <w:tc>
                          <w:tcPr>
                            <w:tcW w:w="7371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ind w:left="-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3. Ф.И.О. и номер телефона (факса) ответственного  за воинский учет и бронирование</w:t>
                            </w: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338"/>
                        </w:trPr>
                        <w:tc>
                          <w:tcPr>
                            <w:tcW w:w="7371" w:type="dxa"/>
                            <w:gridSpan w:val="13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hRule="exact" w:val="280"/>
                        </w:trPr>
                        <w:tc>
                          <w:tcPr>
                            <w:tcW w:w="3827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ind w:left="-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4. Дата и место регистрации (перерегистрации)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5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261"/>
                        </w:trPr>
                        <w:tc>
                          <w:tcPr>
                            <w:tcW w:w="7371" w:type="dxa"/>
                            <w:gridSpan w:val="13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hRule="exact" w:val="551"/>
                        </w:trPr>
                        <w:tc>
                          <w:tcPr>
                            <w:tcW w:w="184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ind w:left="-108" w:right="-5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5. Юридический адрес</w:t>
                            </w:r>
                          </w:p>
                        </w:tc>
                        <w:tc>
                          <w:tcPr>
                            <w:tcW w:w="5528" w:type="dxa"/>
                            <w:gridSpan w:val="10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hRule="exact" w:val="584"/>
                        </w:trPr>
                        <w:tc>
                          <w:tcPr>
                            <w:tcW w:w="184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ind w:left="-108" w:right="-5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6. Фактический  адрес</w:t>
                            </w:r>
                          </w:p>
                        </w:tc>
                        <w:tc>
                          <w:tcPr>
                            <w:tcW w:w="5528" w:type="dxa"/>
                            <w:gridSpan w:val="10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hRule="exact" w:val="564"/>
                        </w:trPr>
                        <w:tc>
                          <w:tcPr>
                            <w:tcW w:w="184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ind w:left="-108" w:right="-5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7. Почтовый адрес</w:t>
                            </w:r>
                          </w:p>
                        </w:tc>
                        <w:tc>
                          <w:tcPr>
                            <w:tcW w:w="5528" w:type="dxa"/>
                            <w:gridSpan w:val="10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hRule="exact" w:val="340"/>
                        </w:trPr>
                        <w:tc>
                          <w:tcPr>
                            <w:tcW w:w="2336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ind w:left="-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8. Вышестоящая организация</w:t>
                            </w:r>
                          </w:p>
                        </w:tc>
                        <w:tc>
                          <w:tcPr>
                            <w:tcW w:w="5035" w:type="dxa"/>
                            <w:gridSpan w:val="8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7371" w:type="dxa"/>
                            <w:gridSpan w:val="13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417"/>
                        </w:trPr>
                        <w:tc>
                          <w:tcPr>
                            <w:tcW w:w="5812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4C1BE4" w:rsidRDefault="004C1BE4">
                            <w:pPr>
                              <w:ind w:left="-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9. Основные коды организации:</w:t>
                            </w:r>
                          </w:p>
                        </w:tc>
                        <w:tc>
                          <w:tcPr>
                            <w:tcW w:w="1172" w:type="dxa"/>
                            <w:gridSpan w:val="2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Цифровое обозначение</w:t>
                            </w:r>
                          </w:p>
                        </w:tc>
                        <w:tc>
                          <w:tcPr>
                            <w:tcW w:w="38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284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77" w:type="dxa"/>
                            <w:gridSpan w:val="8"/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Индивидуальный номер налогоплательщика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1172" w:type="dxa"/>
                            <w:gridSpan w:val="2"/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77" w:type="dxa"/>
                            <w:gridSpan w:val="8"/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Основной государственный регистрационный номер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ОГРН</w:t>
                            </w:r>
                          </w:p>
                        </w:tc>
                        <w:tc>
                          <w:tcPr>
                            <w:tcW w:w="1172" w:type="dxa"/>
                            <w:gridSpan w:val="2"/>
                            <w:vAlign w:val="center"/>
                          </w:tcPr>
                          <w:p w:rsidR="004C1BE4" w:rsidRDefault="004C1BE4">
                            <w:pPr>
                              <w:ind w:left="-122" w:right="-9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hRule="exact" w:val="30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77" w:type="dxa"/>
                            <w:gridSpan w:val="8"/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Код административно-территориального деления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ОКАТО</w:t>
                            </w:r>
                          </w:p>
                        </w:tc>
                        <w:tc>
                          <w:tcPr>
                            <w:tcW w:w="1172" w:type="dxa"/>
                            <w:gridSpan w:val="2"/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hRule="exact" w:val="42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77" w:type="dxa"/>
                            <w:gridSpan w:val="8"/>
                            <w:vAlign w:val="center"/>
                          </w:tcPr>
                          <w:p w:rsidR="004C1BE4" w:rsidRDefault="004C1BE4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Код по общероссийскому классификатору предприятий и организаций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ОКПО</w:t>
                            </w:r>
                          </w:p>
                        </w:tc>
                        <w:tc>
                          <w:tcPr>
                            <w:tcW w:w="1172" w:type="dxa"/>
                            <w:gridSpan w:val="2"/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hRule="exact" w:val="405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vMerge w:val="restart"/>
                            <w:vAlign w:val="center"/>
                          </w:tcPr>
                          <w:p w:rsidR="004C1BE4" w:rsidRDefault="004C1BE4">
                            <w:pPr>
                              <w:ind w:right="-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Организационно-правовая форма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5"/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ОКОПФ</w:t>
                            </w:r>
                          </w:p>
                        </w:tc>
                        <w:tc>
                          <w:tcPr>
                            <w:tcW w:w="1172" w:type="dxa"/>
                            <w:gridSpan w:val="2"/>
                            <w:vMerge w:val="restart"/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14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vMerge/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5"/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(текстовая расшифровка)</w:t>
                            </w:r>
                          </w:p>
                        </w:tc>
                        <w:tc>
                          <w:tcPr>
                            <w:tcW w:w="851" w:type="dxa"/>
                            <w:vMerge/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gridSpan w:val="2"/>
                            <w:vMerge/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vMerge w:val="restart"/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Форма собственности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5"/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ОКФС</w:t>
                            </w:r>
                          </w:p>
                        </w:tc>
                        <w:tc>
                          <w:tcPr>
                            <w:tcW w:w="1172" w:type="dxa"/>
                            <w:gridSpan w:val="2"/>
                            <w:vMerge w:val="restart"/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hRule="exact" w:val="15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vMerge/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5"/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(текстовая расшифровка)</w:t>
                            </w:r>
                          </w:p>
                        </w:tc>
                        <w:tc>
                          <w:tcPr>
                            <w:tcW w:w="851" w:type="dxa"/>
                            <w:vMerge/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gridSpan w:val="2"/>
                            <w:vMerge/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223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vMerge w:val="restart"/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Основной код ОКВЭД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5"/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ОКВЭД</w:t>
                            </w:r>
                          </w:p>
                        </w:tc>
                        <w:tc>
                          <w:tcPr>
                            <w:tcW w:w="1172" w:type="dxa"/>
                            <w:gridSpan w:val="2"/>
                            <w:vMerge w:val="restart"/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vMerge/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5"/>
                            <w:vAlign w:val="center"/>
                          </w:tcPr>
                          <w:p w:rsidR="004C1BE4" w:rsidRDefault="004C1B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(текстовая расшифровка)</w:t>
                            </w:r>
                          </w:p>
                        </w:tc>
                        <w:tc>
                          <w:tcPr>
                            <w:tcW w:w="851" w:type="dxa"/>
                            <w:vMerge/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gridSpan w:val="2"/>
                            <w:vMerge/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1BE4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70"/>
                        </w:trPr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3"/>
                            <w:vAlign w:val="center"/>
                          </w:tcPr>
                          <w:p w:rsidR="004C1BE4" w:rsidRDefault="004C1BE4" w:rsidP="00D711B5">
                            <w:pPr>
                              <w:ind w:right="-108"/>
                              <w:rPr>
                                <w:sz w:val="16"/>
                                <w:szCs w:val="16"/>
                              </w:rPr>
                            </w:pPr>
                            <w:r w:rsidRPr="00D711B5">
                              <w:rPr>
                                <w:sz w:val="16"/>
                                <w:szCs w:val="16"/>
                              </w:rPr>
                              <w:t>Неосновные коды ОКВЭД</w:t>
                            </w:r>
                            <w:r w:rsidR="00D711B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11B5">
                              <w:rPr>
                                <w:sz w:val="16"/>
                                <w:szCs w:val="16"/>
                              </w:rPr>
                              <w:t>(цифровое обозначение)</w:t>
                            </w:r>
                          </w:p>
                        </w:tc>
                        <w:tc>
                          <w:tcPr>
                            <w:tcW w:w="4858" w:type="dxa"/>
                            <w:gridSpan w:val="8"/>
                            <w:vAlign w:val="center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4C1BE4" w:rsidRDefault="004C1B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4C1BE4" w:rsidRDefault="004C1BE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6480" w:rsidRDefault="00C26480">
      <w:pPr>
        <w:rPr>
          <w:sz w:val="24"/>
          <w:szCs w:val="24"/>
        </w:rPr>
      </w:pPr>
    </w:p>
    <w:p w:rsidR="00F83576" w:rsidRDefault="00C26480" w:rsidP="00F83576">
      <w:pPr>
        <w:pStyle w:val="ab"/>
        <w:shd w:val="clear" w:color="auto" w:fill="FFFFFF"/>
        <w:ind w:right="46" w:hanging="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4"/>
          <w:szCs w:val="24"/>
        </w:rPr>
        <w:br w:type="page"/>
      </w:r>
      <w:r w:rsidR="00F83576">
        <w:rPr>
          <w:rFonts w:ascii="Times New Roman" w:hAnsi="Times New Roman" w:cs="Times New Roman"/>
          <w:b/>
          <w:bCs/>
        </w:rPr>
        <w:lastRenderedPageBreak/>
        <w:t xml:space="preserve">Порядок  заполнения формы №  18 </w:t>
      </w:r>
    </w:p>
    <w:p w:rsidR="00F83576" w:rsidRDefault="00F83576" w:rsidP="00F83576">
      <w:pPr>
        <w:shd w:val="clear" w:color="auto" w:fill="FFFFFF"/>
        <w:ind w:left="60" w:firstLine="810"/>
        <w:jc w:val="both"/>
      </w:pPr>
    </w:p>
    <w:p w:rsidR="00F83576" w:rsidRDefault="00F83576" w:rsidP="00F83576">
      <w:pPr>
        <w:pStyle w:val="a9"/>
        <w:shd w:val="clear" w:color="auto" w:fill="FFFFFF"/>
        <w:spacing w:line="100" w:lineRule="atLeast"/>
        <w:ind w:left="60" w:firstLine="810"/>
        <w:jc w:val="both"/>
        <w:rPr>
          <w:sz w:val="28"/>
          <w:szCs w:val="28"/>
        </w:rPr>
      </w:pPr>
      <w:r>
        <w:rPr>
          <w:sz w:val="28"/>
          <w:szCs w:val="28"/>
        </w:rPr>
        <w:t>1. Карточка учета организации</w:t>
      </w:r>
      <w:r w:rsidR="00B71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заполняется и представляется в районную комиссию по бронированию граждан, пребывающих в запасе (далее — районная комиссия по бронированию ГПЗ) всеми организациями, независимо от организационно-правовых форм и форм собственности, расположенными на территории </w:t>
      </w:r>
      <w:r w:rsidR="00B71AFC">
        <w:rPr>
          <w:sz w:val="28"/>
          <w:szCs w:val="28"/>
        </w:rPr>
        <w:t>Валдайского</w:t>
      </w:r>
      <w:bookmarkStart w:id="0" w:name="_GoBack"/>
      <w:bookmarkEnd w:id="0"/>
      <w:r>
        <w:rPr>
          <w:sz w:val="28"/>
          <w:szCs w:val="28"/>
        </w:rPr>
        <w:t xml:space="preserve"> муниципального района. </w:t>
      </w:r>
    </w:p>
    <w:p w:rsidR="00F83576" w:rsidRDefault="00F83576" w:rsidP="00F83576">
      <w:pPr>
        <w:pStyle w:val="a9"/>
        <w:shd w:val="clear" w:color="auto" w:fill="FFFFFF"/>
        <w:spacing w:line="100" w:lineRule="atLeast"/>
        <w:ind w:left="0" w:firstLine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Районная комиссия по бронированию ГПЗ расположена в здании Администрации </w:t>
      </w:r>
      <w:r w:rsidR="005A6E13">
        <w:rPr>
          <w:sz w:val="28"/>
          <w:szCs w:val="28"/>
        </w:rPr>
        <w:t>Валдайского</w:t>
      </w:r>
      <w:r>
        <w:rPr>
          <w:sz w:val="28"/>
          <w:szCs w:val="28"/>
        </w:rPr>
        <w:t xml:space="preserve"> муниципального района  по адресу: г. </w:t>
      </w:r>
      <w:r w:rsidR="005A6E13">
        <w:rPr>
          <w:sz w:val="28"/>
          <w:szCs w:val="28"/>
        </w:rPr>
        <w:t>Валдай</w:t>
      </w:r>
      <w:r>
        <w:rPr>
          <w:sz w:val="28"/>
          <w:szCs w:val="28"/>
        </w:rPr>
        <w:t xml:space="preserve"> </w:t>
      </w:r>
      <w:r w:rsidR="005A6E13">
        <w:rPr>
          <w:sz w:val="28"/>
          <w:szCs w:val="28"/>
        </w:rPr>
        <w:t>пр. Комсомольский 19</w:t>
      </w:r>
      <w:r w:rsidR="005A6E13" w:rsidRPr="005A6E13">
        <w:rPr>
          <w:sz w:val="28"/>
          <w:szCs w:val="28"/>
        </w:rPr>
        <w:t>/</w:t>
      </w:r>
      <w:r w:rsidR="005A6E13">
        <w:rPr>
          <w:sz w:val="28"/>
          <w:szCs w:val="28"/>
        </w:rPr>
        <w:t>21, каб.1</w:t>
      </w:r>
      <w:r w:rsidR="005A6E13" w:rsidRPr="005A6E13">
        <w:rPr>
          <w:sz w:val="28"/>
          <w:szCs w:val="28"/>
        </w:rPr>
        <w:t>09</w:t>
      </w:r>
      <w:r>
        <w:rPr>
          <w:sz w:val="28"/>
          <w:szCs w:val="28"/>
        </w:rPr>
        <w:t>.</w:t>
      </w:r>
    </w:p>
    <w:p w:rsidR="00F83576" w:rsidRDefault="00F83576" w:rsidP="00F83576">
      <w:pPr>
        <w:shd w:val="clear" w:color="auto" w:fill="FFFFFF"/>
        <w:suppressAutoHyphens/>
        <w:autoSpaceDE/>
        <w:autoSpaceDN/>
        <w:spacing w:line="100" w:lineRule="atLeast"/>
        <w:ind w:right="46" w:firstLine="709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  2. Карточка учета организации заполняется в трех экземплярах и представляется на согласование в </w:t>
      </w:r>
      <w:r w:rsidR="005A6E13">
        <w:rPr>
          <w:sz w:val="28"/>
          <w:szCs w:val="28"/>
        </w:rPr>
        <w:t>военный</w:t>
      </w:r>
      <w:r>
        <w:rPr>
          <w:sz w:val="28"/>
          <w:szCs w:val="28"/>
        </w:rPr>
        <w:t xml:space="preserve"> </w:t>
      </w:r>
      <w:r w:rsidR="005A6E13">
        <w:rPr>
          <w:sz w:val="28"/>
          <w:szCs w:val="28"/>
        </w:rPr>
        <w:t>комиссариат</w:t>
      </w:r>
      <w:r w:rsidRPr="001055F3">
        <w:rPr>
          <w:sz w:val="28"/>
          <w:szCs w:val="28"/>
        </w:rPr>
        <w:t xml:space="preserve"> </w:t>
      </w:r>
      <w:r w:rsidR="005A6E13">
        <w:rPr>
          <w:sz w:val="28"/>
          <w:szCs w:val="28"/>
        </w:rPr>
        <w:t xml:space="preserve">г.Валдай, Валдайского и Крестецкого районов. </w:t>
      </w:r>
      <w:r>
        <w:rPr>
          <w:sz w:val="28"/>
          <w:szCs w:val="28"/>
        </w:rPr>
        <w:t xml:space="preserve">После согласования первый экземпляр карточки остается в деле организации, второй – в </w:t>
      </w:r>
      <w:r w:rsidR="005A6E13">
        <w:rPr>
          <w:sz w:val="28"/>
          <w:szCs w:val="28"/>
        </w:rPr>
        <w:t>военном комиссариате</w:t>
      </w:r>
      <w:r>
        <w:rPr>
          <w:sz w:val="28"/>
          <w:szCs w:val="28"/>
        </w:rPr>
        <w:t>, третий – направляется в районную комиссию по бронированию ГПЗ.</w:t>
      </w:r>
    </w:p>
    <w:p w:rsidR="00F83576" w:rsidRDefault="00F83576" w:rsidP="00F83576">
      <w:pPr>
        <w:shd w:val="clear" w:color="auto" w:fill="FFFFFF"/>
        <w:spacing w:line="100" w:lineRule="atLeast"/>
        <w:ind w:right="46" w:firstLine="851"/>
        <w:jc w:val="both"/>
        <w:rPr>
          <w:sz w:val="10"/>
          <w:szCs w:val="10"/>
        </w:rPr>
      </w:pPr>
      <w:r>
        <w:rPr>
          <w:sz w:val="28"/>
          <w:szCs w:val="28"/>
        </w:rPr>
        <w:t>3. В пункте 8 указывается наименование органа государственной власти, органа местного самоуправления или организации в зависимости от ведомственной подчиненности регистрируемой организации. При отсутствии ведомственной подчиненности - пункт 8 не заполняется.</w:t>
      </w:r>
    </w:p>
    <w:p w:rsidR="00F83576" w:rsidRDefault="00F83576" w:rsidP="00F83576">
      <w:pPr>
        <w:shd w:val="clear" w:color="auto" w:fill="FFFFFF"/>
        <w:spacing w:line="100" w:lineRule="atLeast"/>
        <w:ind w:right="46" w:firstLine="851"/>
        <w:jc w:val="both"/>
        <w:rPr>
          <w:sz w:val="10"/>
          <w:szCs w:val="10"/>
        </w:rPr>
      </w:pPr>
      <w:r>
        <w:rPr>
          <w:sz w:val="28"/>
          <w:szCs w:val="28"/>
        </w:rPr>
        <w:t>4. В пункте 9 указываются основные коды организации.</w:t>
      </w:r>
    </w:p>
    <w:p w:rsidR="00F83576" w:rsidRDefault="00F83576" w:rsidP="00F83576">
      <w:pPr>
        <w:shd w:val="clear" w:color="auto" w:fill="FFFFFF"/>
        <w:spacing w:line="100" w:lineRule="atLeast"/>
        <w:ind w:right="46" w:firstLine="851"/>
        <w:jc w:val="both"/>
        <w:rPr>
          <w:sz w:val="10"/>
          <w:szCs w:val="10"/>
        </w:rPr>
      </w:pPr>
      <w:r>
        <w:rPr>
          <w:sz w:val="28"/>
          <w:szCs w:val="28"/>
        </w:rPr>
        <w:t>5. Для организаций, ведущих только воинский учет граждан, пребывающих в запасе, пункт 10.</w:t>
      </w:r>
      <w:r w:rsidR="00D711B5">
        <w:rPr>
          <w:sz w:val="28"/>
          <w:szCs w:val="28"/>
        </w:rPr>
        <w:t>2</w:t>
      </w:r>
      <w:r>
        <w:rPr>
          <w:sz w:val="28"/>
          <w:szCs w:val="28"/>
        </w:rPr>
        <w:t xml:space="preserve"> не заполняется.</w:t>
      </w:r>
    </w:p>
    <w:p w:rsidR="00F83576" w:rsidRDefault="00F83576" w:rsidP="00F83576">
      <w:pPr>
        <w:shd w:val="clear" w:color="auto" w:fill="FFFFFF"/>
        <w:spacing w:line="100" w:lineRule="atLeast"/>
        <w:ind w:right="46" w:firstLine="851"/>
        <w:jc w:val="both"/>
        <w:rPr>
          <w:sz w:val="10"/>
          <w:szCs w:val="10"/>
        </w:rPr>
      </w:pPr>
      <w:r>
        <w:rPr>
          <w:sz w:val="28"/>
          <w:szCs w:val="28"/>
        </w:rPr>
        <w:t>6. Пункт 12 карточки учета организации заполняется только для организаций, осуществляющих бронирование граждан, пребывающих в запасе (далее - ГПЗ). Для организаций, где ведется только воинский учет ГПЗ, пункт 12 не заполняется.</w:t>
      </w:r>
    </w:p>
    <w:p w:rsidR="00F83576" w:rsidRDefault="00F83576" w:rsidP="00F83576">
      <w:pPr>
        <w:shd w:val="clear" w:color="auto" w:fill="FFFFFF"/>
        <w:spacing w:line="100" w:lineRule="atLeast"/>
        <w:ind w:right="4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снятия организации с учета в районной комиссии по бронированию граждан, пребывающих в запасе (ликвидация организации) в строке "Отметка о снятии с учета (ликвидации организации)" указываются мотивы снятия с учета (дата и номер решения вышестоящей организации, решение ликвидационной комиссии или другие причины). </w:t>
      </w:r>
    </w:p>
    <w:p w:rsidR="004C1BE4" w:rsidRDefault="00F83576" w:rsidP="0067205B">
      <w:pPr>
        <w:shd w:val="clear" w:color="auto" w:fill="FFFFFF"/>
        <w:spacing w:line="100" w:lineRule="atLeast"/>
        <w:ind w:right="46" w:firstLine="851"/>
        <w:jc w:val="both"/>
        <w:rPr>
          <w:sz w:val="24"/>
          <w:szCs w:val="24"/>
        </w:rPr>
      </w:pPr>
      <w:r>
        <w:rPr>
          <w:sz w:val="28"/>
          <w:szCs w:val="28"/>
        </w:rPr>
        <w:t>Строка о ликвидации организации заполняется в районной комиссии по бронированию граждан, пребывающих в запасе.</w:t>
      </w:r>
    </w:p>
    <w:sectPr w:rsidR="004C1BE4">
      <w:pgSz w:w="16840" w:h="11907" w:orient="landscape" w:code="9"/>
      <w:pgMar w:top="426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C19" w:rsidRDefault="00B65C19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B65C19" w:rsidRDefault="00B65C19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C19" w:rsidRDefault="00B65C19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B65C19" w:rsidRDefault="00B65C19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E4"/>
    <w:rsid w:val="00087FA5"/>
    <w:rsid w:val="001055F3"/>
    <w:rsid w:val="002C4673"/>
    <w:rsid w:val="00346365"/>
    <w:rsid w:val="003E4AA8"/>
    <w:rsid w:val="004C1BE4"/>
    <w:rsid w:val="005A6E13"/>
    <w:rsid w:val="0067205B"/>
    <w:rsid w:val="00732FF7"/>
    <w:rsid w:val="00AF7932"/>
    <w:rsid w:val="00B65C19"/>
    <w:rsid w:val="00B71AFC"/>
    <w:rsid w:val="00C26480"/>
    <w:rsid w:val="00D711B5"/>
    <w:rsid w:val="00F8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AD3C1E07-9F41-4287-94D7-7FE11AB9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customStyle="1" w:styleId="a8">
    <w:name w:val="номер страницы"/>
    <w:basedOn w:val="a3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firstLine="11766"/>
    </w:pPr>
    <w:rPr>
      <w:sz w:val="12"/>
      <w:szCs w:val="1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unhideWhenUsed/>
    <w:rsid w:val="00C26480"/>
    <w:pPr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C26480"/>
    <w:rPr>
      <w:rFonts w:cs="Times New Roman"/>
      <w:sz w:val="24"/>
      <w:szCs w:val="24"/>
      <w:lang w:val="x-none" w:eastAsia="ar-SA" w:bidi="ar-SA"/>
    </w:rPr>
  </w:style>
  <w:style w:type="paragraph" w:customStyle="1" w:styleId="ab">
    <w:name w:val="Заголовок"/>
    <w:basedOn w:val="a"/>
    <w:next w:val="ac"/>
    <w:rsid w:val="00C26480"/>
    <w:pPr>
      <w:keepNext/>
      <w:suppressAutoHyphens/>
      <w:autoSpaceDE/>
      <w:autoSpaceDN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C2648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C2648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№24</vt:lpstr>
    </vt:vector>
  </TitlesOfParts>
  <Company>Правительство РФ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№24</dc:title>
  <dc:creator>Министерство экономики РФ</dc:creator>
  <cp:lastModifiedBy>Администратор</cp:lastModifiedBy>
  <cp:revision>4</cp:revision>
  <dcterms:created xsi:type="dcterms:W3CDTF">2018-10-18T07:02:00Z</dcterms:created>
  <dcterms:modified xsi:type="dcterms:W3CDTF">2023-09-27T06:41:00Z</dcterms:modified>
</cp:coreProperties>
</file>